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9F9D9" w14:textId="5A7DD7A8" w:rsidR="004B4681" w:rsidRPr="004B4681" w:rsidRDefault="004B4681" w:rsidP="004B46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i/>
          <w:noProof/>
          <w:sz w:val="24"/>
          <w:lang w:eastAsia="ko-KR"/>
        </w:rPr>
      </w:pPr>
      <w:r w:rsidRPr="004B4681">
        <w:rPr>
          <w:rFonts w:ascii="Arial" w:hAnsi="Arial"/>
          <w:b/>
          <w:noProof/>
          <w:sz w:val="24"/>
        </w:rPr>
        <w:t>3GPP TSG-CT WG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 xml:space="preserve"> Meeting #1</w:t>
      </w:r>
      <w:r w:rsidR="00035458">
        <w:rPr>
          <w:rFonts w:ascii="Arial" w:hAnsi="Arial" w:hint="eastAsia"/>
          <w:b/>
          <w:noProof/>
          <w:sz w:val="24"/>
          <w:lang w:eastAsia="ko-KR"/>
        </w:rPr>
        <w:t>57</w:t>
      </w:r>
      <w:r w:rsidRPr="004B4681">
        <w:rPr>
          <w:rFonts w:ascii="Arial" w:hAnsi="Arial"/>
          <w:b/>
          <w:i/>
          <w:noProof/>
          <w:sz w:val="24"/>
        </w:rPr>
        <w:tab/>
      </w:r>
      <w:r w:rsidRPr="004B4681">
        <w:rPr>
          <w:rFonts w:ascii="Arial" w:hAnsi="Arial"/>
          <w:b/>
          <w:noProof/>
          <w:sz w:val="24"/>
        </w:rPr>
        <w:t>C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>-</w:t>
      </w:r>
      <w:r w:rsidR="003D7E80" w:rsidRPr="003D7E80">
        <w:rPr>
          <w:rFonts w:ascii="Arial" w:hAnsi="Arial"/>
          <w:b/>
          <w:bCs/>
          <w:noProof/>
          <w:sz w:val="24"/>
        </w:rPr>
        <w:t>256</w:t>
      </w:r>
      <w:r w:rsidR="00456D71">
        <w:rPr>
          <w:rFonts w:ascii="Arial" w:hAnsi="Arial" w:hint="eastAsia"/>
          <w:b/>
          <w:bCs/>
          <w:noProof/>
          <w:sz w:val="24"/>
          <w:lang w:eastAsia="ko-KR"/>
        </w:rPr>
        <w:t>614</w:t>
      </w:r>
    </w:p>
    <w:p w14:paraId="2022FC6F" w14:textId="4CB892B2" w:rsidR="004B4681" w:rsidRPr="004B4681" w:rsidRDefault="004B4681" w:rsidP="004B4681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/>
          <w:b/>
          <w:noProof/>
          <w:sz w:val="24"/>
        </w:rPr>
      </w:pPr>
      <w:r w:rsidRPr="004B4681">
        <w:rPr>
          <w:rFonts w:ascii="Arial" w:hAnsi="Arial"/>
          <w:b/>
          <w:noProof/>
          <w:sz w:val="24"/>
        </w:rPr>
        <w:t>Sophia Antipolis, France; 13th – 17th October 2025</w:t>
      </w:r>
      <w:r w:rsidRPr="004B4681">
        <w:rPr>
          <w:rFonts w:ascii="Arial" w:hAnsi="Arial"/>
          <w:b/>
          <w:noProof/>
          <w:sz w:val="24"/>
        </w:rPr>
        <w:tab/>
        <w:t xml:space="preserve">(revision of </w:t>
      </w:r>
      <w:r w:rsidR="000D6A14">
        <w:rPr>
          <w:rFonts w:ascii="Arial" w:hAnsi="Arial" w:hint="eastAsia"/>
          <w:b/>
          <w:noProof/>
          <w:sz w:val="24"/>
          <w:lang w:eastAsia="ko-KR"/>
        </w:rPr>
        <w:t>C1-256036</w:t>
      </w:r>
      <w:r w:rsidRPr="004B4681">
        <w:rPr>
          <w:rFonts w:ascii="Arial" w:hAnsi="Arial"/>
          <w:b/>
          <w:noProof/>
          <w:sz w:val="24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254C7A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767B9">
        <w:rPr>
          <w:rFonts w:ascii="Arial" w:eastAsia="Batang" w:hAnsi="Arial" w:hint="eastAsia"/>
          <w:b/>
          <w:sz w:val="24"/>
          <w:szCs w:val="24"/>
          <w:lang w:val="en-US" w:eastAsia="ko-KR"/>
        </w:rPr>
        <w:t>Qualcomm Incorporated</w:t>
      </w:r>
    </w:p>
    <w:p w14:paraId="49D92DA3" w14:textId="42C86C4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53978" w:rsidRPr="00653978">
        <w:rPr>
          <w:rFonts w:ascii="Arial" w:eastAsia="Batang" w:hAnsi="Arial" w:cs="Arial"/>
          <w:b/>
          <w:sz w:val="24"/>
          <w:szCs w:val="24"/>
          <w:lang w:eastAsia="ko-KR"/>
        </w:rPr>
        <w:t xml:space="preserve">miscellaneous </w:t>
      </w:r>
      <w:r w:rsidR="000D6A14">
        <w:rPr>
          <w:rFonts w:ascii="Arial" w:eastAsia="Batang" w:hAnsi="Arial" w:cs="Arial" w:hint="eastAsia"/>
          <w:b/>
          <w:sz w:val="24"/>
          <w:szCs w:val="24"/>
          <w:lang w:eastAsia="ko-KR"/>
        </w:rPr>
        <w:t>NAS functions and services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 System</w:t>
      </w:r>
    </w:p>
    <w:p w14:paraId="66ACF610" w14:textId="7FCAEAF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C25EA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00754C2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76CF">
        <w:rPr>
          <w:rFonts w:ascii="Arial" w:eastAsia="Batang" w:hAnsi="Arial"/>
          <w:b/>
          <w:sz w:val="24"/>
          <w:szCs w:val="24"/>
          <w:lang w:val="en-US" w:eastAsia="ko-KR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6EC936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 w:rsidRPr="00653978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 xml:space="preserve">iscellaneous 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NAS </w:t>
      </w:r>
      <w:r w:rsidR="000D6A14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Functions and Services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6G System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2D80F28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ISCNAS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8811F45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9987AF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C00747A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58F73AC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F980951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6AA3468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45A20D0" w:rsidR="001E489F" w:rsidRDefault="00C56C15" w:rsidP="005875D6">
            <w:pPr>
              <w:pStyle w:val="TAL"/>
              <w:rPr>
                <w:lang w:eastAsia="ko-KR"/>
              </w:rPr>
            </w:pPr>
            <w:r>
              <w:t>FS_6G_</w:t>
            </w:r>
            <w:r w:rsidR="005D65C5">
              <w:rPr>
                <w:rFonts w:hint="eastAsia"/>
                <w:lang w:eastAsia="ko-KR"/>
              </w:rPr>
              <w:t>REQ</w:t>
            </w:r>
          </w:p>
        </w:tc>
        <w:tc>
          <w:tcPr>
            <w:tcW w:w="1101" w:type="dxa"/>
          </w:tcPr>
          <w:p w14:paraId="334D300A" w14:textId="63083975" w:rsidR="001E489F" w:rsidRDefault="00C56C15" w:rsidP="005875D6">
            <w:pPr>
              <w:pStyle w:val="TAL"/>
              <w:rPr>
                <w:lang w:eastAsia="ko-KR"/>
              </w:rPr>
            </w:pPr>
            <w:r>
              <w:t>SA</w:t>
            </w:r>
            <w:r w:rsidR="005D65C5">
              <w:rPr>
                <w:rFonts w:hint="eastAsia"/>
                <w:lang w:eastAsia="ko-KR"/>
              </w:rPr>
              <w:t>1</w:t>
            </w:r>
          </w:p>
        </w:tc>
        <w:tc>
          <w:tcPr>
            <w:tcW w:w="1101" w:type="dxa"/>
          </w:tcPr>
          <w:p w14:paraId="3338BA6A" w14:textId="5ABBB0AA" w:rsidR="001E489F" w:rsidRDefault="00C56C15" w:rsidP="005875D6">
            <w:pPr>
              <w:pStyle w:val="TAL"/>
              <w:rPr>
                <w:lang w:eastAsia="ko-KR"/>
              </w:rPr>
            </w:pPr>
            <w:r>
              <w:t>10</w:t>
            </w:r>
            <w:r w:rsidR="005D65C5">
              <w:rPr>
                <w:rFonts w:hint="eastAsia"/>
                <w:lang w:eastAsia="ko-KR"/>
              </w:rPr>
              <w:t>50110</w:t>
            </w:r>
          </w:p>
        </w:tc>
        <w:tc>
          <w:tcPr>
            <w:tcW w:w="6010" w:type="dxa"/>
          </w:tcPr>
          <w:p w14:paraId="225432A0" w14:textId="5A9DA97F" w:rsidR="007C6526" w:rsidRPr="00251D80" w:rsidRDefault="005D65C5" w:rsidP="005875D6">
            <w:pPr>
              <w:pStyle w:val="TAL"/>
            </w:pPr>
            <w:r w:rsidRPr="005D65C5">
              <w:t>Study on 6G Use Cases and Service Requirements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34AF4863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66FA8E5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662A0E33" w:rsidR="001E489F" w:rsidRPr="0069166A" w:rsidRDefault="001E489F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BB31D3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072BB16C" w:rsidR="00BB31D3" w:rsidRDefault="00BB31D3" w:rsidP="0004746A">
            <w:pPr>
              <w:pStyle w:val="TAL"/>
            </w:pPr>
          </w:p>
        </w:tc>
        <w:tc>
          <w:tcPr>
            <w:tcW w:w="3326" w:type="dxa"/>
          </w:tcPr>
          <w:p w14:paraId="56F8DA36" w14:textId="7848427D" w:rsidR="00BB31D3" w:rsidRDefault="00BB31D3" w:rsidP="0004746A">
            <w:pPr>
              <w:pStyle w:val="TAL"/>
            </w:pPr>
          </w:p>
        </w:tc>
        <w:tc>
          <w:tcPr>
            <w:tcW w:w="5099" w:type="dxa"/>
          </w:tcPr>
          <w:p w14:paraId="23D83A50" w14:textId="6AA9344C" w:rsidR="00BB31D3" w:rsidRPr="0069166A" w:rsidRDefault="00BB31D3" w:rsidP="0004746A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BB31D3" w14:paraId="56DA6AC9" w14:textId="77777777" w:rsidTr="3CF75CFD">
        <w:trPr>
          <w:cantSplit/>
          <w:jc w:val="center"/>
        </w:trPr>
        <w:tc>
          <w:tcPr>
            <w:tcW w:w="1101" w:type="dxa"/>
          </w:tcPr>
          <w:p w14:paraId="2BE4ED64" w14:textId="61E64E33" w:rsidR="00BB31D3" w:rsidRDefault="00BB31D3" w:rsidP="0004746A">
            <w:pPr>
              <w:pStyle w:val="TAL"/>
            </w:pPr>
          </w:p>
        </w:tc>
        <w:tc>
          <w:tcPr>
            <w:tcW w:w="3326" w:type="dxa"/>
          </w:tcPr>
          <w:p w14:paraId="0873E2BC" w14:textId="2DF9C423" w:rsidR="00BB31D3" w:rsidRDefault="00BB31D3" w:rsidP="0004746A">
            <w:pPr>
              <w:pStyle w:val="TAL"/>
            </w:pPr>
          </w:p>
        </w:tc>
        <w:tc>
          <w:tcPr>
            <w:tcW w:w="5099" w:type="dxa"/>
          </w:tcPr>
          <w:p w14:paraId="60CDEBC2" w14:textId="32422106" w:rsidR="00BB31D3" w:rsidRPr="0069166A" w:rsidRDefault="00BB31D3" w:rsidP="0004746A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BD6E81" w14:paraId="572B1C05" w14:textId="77777777" w:rsidTr="3CF75CFD">
        <w:trPr>
          <w:cantSplit/>
          <w:jc w:val="center"/>
        </w:trPr>
        <w:tc>
          <w:tcPr>
            <w:tcW w:w="1101" w:type="dxa"/>
          </w:tcPr>
          <w:p w14:paraId="21E90BCF" w14:textId="35148ED6" w:rsidR="00BD6E81" w:rsidRDefault="00BD6E81" w:rsidP="005875D6">
            <w:pPr>
              <w:pStyle w:val="TAL"/>
            </w:pPr>
          </w:p>
        </w:tc>
        <w:tc>
          <w:tcPr>
            <w:tcW w:w="3326" w:type="dxa"/>
          </w:tcPr>
          <w:p w14:paraId="0476D7AC" w14:textId="182A97F7" w:rsidR="00BD6E81" w:rsidRDefault="00BD6E81" w:rsidP="005875D6">
            <w:pPr>
              <w:pStyle w:val="TAL"/>
            </w:pPr>
          </w:p>
        </w:tc>
        <w:tc>
          <w:tcPr>
            <w:tcW w:w="5099" w:type="dxa"/>
          </w:tcPr>
          <w:p w14:paraId="5E3CA24C" w14:textId="5B52F269" w:rsidR="00BD6E81" w:rsidRPr="0069166A" w:rsidRDefault="00BD6E81" w:rsidP="3CF75CFD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</w:p>
        </w:tc>
      </w:tr>
      <w:tr w:rsidR="009761F6" w14:paraId="399604F8" w14:textId="77777777" w:rsidTr="3CF75CFD">
        <w:trPr>
          <w:cantSplit/>
          <w:jc w:val="center"/>
        </w:trPr>
        <w:tc>
          <w:tcPr>
            <w:tcW w:w="1101" w:type="dxa"/>
          </w:tcPr>
          <w:p w14:paraId="08E449B6" w14:textId="5B126582" w:rsidR="009761F6" w:rsidRDefault="009761F6" w:rsidP="005875D6">
            <w:pPr>
              <w:pStyle w:val="TAL"/>
            </w:pPr>
          </w:p>
        </w:tc>
        <w:tc>
          <w:tcPr>
            <w:tcW w:w="3326" w:type="dxa"/>
          </w:tcPr>
          <w:p w14:paraId="38EC8231" w14:textId="6F16DC68" w:rsidR="009761F6" w:rsidRDefault="009761F6" w:rsidP="005875D6">
            <w:pPr>
              <w:pStyle w:val="TAL"/>
            </w:pPr>
          </w:p>
        </w:tc>
        <w:tc>
          <w:tcPr>
            <w:tcW w:w="5099" w:type="dxa"/>
          </w:tcPr>
          <w:p w14:paraId="644B58AE" w14:textId="70B872BE" w:rsidR="00BB31D3" w:rsidRPr="0069166A" w:rsidRDefault="00BB31D3" w:rsidP="005875D6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5B99364B" w14:textId="26BC6D21" w:rsidR="00456D71" w:rsidRPr="007C3350" w:rsidRDefault="00456D71" w:rsidP="00456D71">
      <w:pPr>
        <w:rPr>
          <w:lang w:eastAsia="ko-KR"/>
        </w:rPr>
      </w:pPr>
      <w:r w:rsidRPr="001A1A89">
        <w:t xml:space="preserve">SA1 is progressing the FS_6G_REQ study item to identify use cases and service/operational requirements for the 6G </w:t>
      </w:r>
      <w:r w:rsidRPr="007C3350">
        <w:t xml:space="preserve">system, including </w:t>
      </w:r>
      <w:r w:rsidRPr="007C3350">
        <w:rPr>
          <w:rFonts w:hint="eastAsia"/>
          <w:lang w:eastAsia="ko-KR"/>
        </w:rPr>
        <w:t>what</w:t>
      </w:r>
      <w:r w:rsidRPr="007C3350">
        <w:t xml:space="preserve"> CT1 is responsible for the stage-2 design; therefore, this study should be conducted within Rel-20 to investigate solutions for the 6G system</w:t>
      </w:r>
      <w:r w:rsidRPr="007C3350">
        <w:rPr>
          <w:rFonts w:hint="eastAsia"/>
          <w:lang w:eastAsia="ko-KR"/>
        </w:rPr>
        <w:t>.</w:t>
      </w:r>
      <w:r w:rsidR="007C3350">
        <w:rPr>
          <w:rFonts w:hint="eastAsia"/>
          <w:lang w:eastAsia="ko-KR"/>
        </w:rPr>
        <w:t xml:space="preserve"> </w:t>
      </w:r>
      <w:r w:rsidR="007C3350" w:rsidRPr="007C3350">
        <w:t>The following areas are expected to be covered</w:t>
      </w:r>
      <w:r w:rsidR="007C3350" w:rsidRPr="007C3350">
        <w:rPr>
          <w:rFonts w:hint="eastAsia"/>
          <w:lang w:eastAsia="ko-KR"/>
        </w:rPr>
        <w:t>:</w:t>
      </w:r>
    </w:p>
    <w:p w14:paraId="460E9416" w14:textId="0583DE48" w:rsidR="00456D71" w:rsidRDefault="00456D71" w:rsidP="007C3350">
      <w:pPr>
        <w:pStyle w:val="ListParagraph"/>
        <w:numPr>
          <w:ilvl w:val="0"/>
          <w:numId w:val="19"/>
        </w:numPr>
        <w:rPr>
          <w:lang w:eastAsia="ko-KR"/>
        </w:rPr>
      </w:pPr>
      <w:r w:rsidRPr="007C3350">
        <w:rPr>
          <w:rFonts w:hint="eastAsia"/>
          <w:sz w:val="20"/>
          <w:szCs w:val="20"/>
          <w:lang w:eastAsia="ko-KR"/>
        </w:rPr>
        <w:t>T</w:t>
      </w:r>
      <w:r w:rsidRPr="007C3350">
        <w:rPr>
          <w:sz w:val="20"/>
          <w:szCs w:val="20"/>
        </w:rPr>
        <w:t>he service requirements developed by SA1</w:t>
      </w:r>
      <w:r w:rsidRPr="007C3350">
        <w:rPr>
          <w:rFonts w:hint="eastAsia"/>
          <w:sz w:val="20"/>
          <w:szCs w:val="20"/>
          <w:lang w:eastAsia="ko-KR"/>
        </w:rPr>
        <w:t xml:space="preserve"> </w:t>
      </w:r>
      <w:r w:rsidRPr="007C3350">
        <w:rPr>
          <w:sz w:val="20"/>
          <w:szCs w:val="20"/>
        </w:rPr>
        <w:t xml:space="preserve">will introduce new services and capabilities, which require enhancement of the existing </w:t>
      </w:r>
      <w:r w:rsidRPr="007C3350">
        <w:rPr>
          <w:rFonts w:hint="eastAsia"/>
          <w:sz w:val="20"/>
          <w:szCs w:val="20"/>
          <w:lang w:eastAsia="ko-KR"/>
        </w:rPr>
        <w:t>UAC mechanism</w:t>
      </w:r>
      <w:r w:rsidRPr="007C3350">
        <w:rPr>
          <w:sz w:val="20"/>
          <w:szCs w:val="20"/>
        </w:rPr>
        <w:t xml:space="preserve"> to efficiently manage evolving technical demands and service requirements. Therefore, </w:t>
      </w:r>
      <w:r w:rsidRPr="007C3350">
        <w:rPr>
          <w:rFonts w:hint="eastAsia"/>
          <w:sz w:val="20"/>
          <w:szCs w:val="20"/>
          <w:lang w:eastAsia="ko-KR"/>
        </w:rPr>
        <w:t xml:space="preserve">this study aims to investigate how to enhance </w:t>
      </w:r>
      <w:r w:rsidRPr="007C3350">
        <w:rPr>
          <w:sz w:val="20"/>
          <w:szCs w:val="20"/>
        </w:rPr>
        <w:t xml:space="preserve">the UAC to address these new services, enabling network operators to control and manage the network </w:t>
      </w:r>
      <w:r w:rsidRPr="007C3350">
        <w:rPr>
          <w:rFonts w:hint="eastAsia"/>
          <w:sz w:val="20"/>
          <w:szCs w:val="20"/>
          <w:lang w:eastAsia="ko-KR"/>
        </w:rPr>
        <w:t>load to avoid congestion scenarios.</w:t>
      </w:r>
    </w:p>
    <w:p w14:paraId="29233D3C" w14:textId="19288F3B" w:rsidR="001A1A89" w:rsidRPr="00456D71" w:rsidRDefault="001A1A89" w:rsidP="00456D71"/>
    <w:p w14:paraId="293AA72B" w14:textId="66CBF777" w:rsidR="001E489F" w:rsidRPr="00653978" w:rsidRDefault="00891CB6" w:rsidP="00891CB6">
      <w:pPr>
        <w:pStyle w:val="EditorsNote0"/>
        <w:rPr>
          <w:rFonts w:eastAsiaTheme="minorEastAsia"/>
        </w:rPr>
      </w:pPr>
      <w:r>
        <w:rPr>
          <w:rFonts w:hint="eastAsia"/>
          <w:lang w:eastAsia="ko-KR"/>
        </w:rPr>
        <w:t>Editor'</w:t>
      </w:r>
      <w:r w:rsidR="00435377">
        <w:rPr>
          <w:rFonts w:eastAsiaTheme="minorEastAsia" w:hint="eastAsia"/>
          <w:lang w:eastAsia="ko-KR"/>
        </w:rPr>
        <w:t>s</w:t>
      </w:r>
      <w:r>
        <w:rPr>
          <w:rFonts w:hint="eastAsia"/>
          <w:lang w:eastAsia="ko-KR"/>
        </w:rPr>
        <w:t xml:space="preserve"> Note</w:t>
      </w:r>
      <w:r w:rsidR="00456D71">
        <w:rPr>
          <w:rFonts w:hint="eastAsia"/>
        </w:rPr>
        <w:t>:</w:t>
      </w:r>
      <w:r w:rsidR="00456D71">
        <w:tab/>
      </w:r>
      <w:r w:rsidR="00653978" w:rsidRPr="00653978">
        <w:t>Other topics for which CT1 is responsible and whose scope does not require a stand-alone study may be added with a justification of why they need to be studied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41D54D5" w14:textId="4FD9DF78" w:rsidR="00891CB6" w:rsidRDefault="008349F2" w:rsidP="009F2F2C">
      <w:pPr>
        <w:rPr>
          <w:lang w:eastAsia="ko-KR"/>
        </w:rPr>
      </w:pPr>
      <w:bookmarkStart w:id="1" w:name="_Hlk211499317"/>
      <w:r>
        <w:t>T</w:t>
      </w:r>
      <w:r w:rsidR="007C3350" w:rsidRPr="007C3350">
        <w:t xml:space="preserve">he objective is to study the </w:t>
      </w:r>
      <w:r w:rsidR="00653978">
        <w:rPr>
          <w:rFonts w:hint="eastAsia"/>
          <w:lang w:eastAsia="ko-KR"/>
        </w:rPr>
        <w:t>m</w:t>
      </w:r>
      <w:r w:rsidR="00653978" w:rsidRPr="00653978">
        <w:rPr>
          <w:lang w:eastAsia="ko-KR"/>
        </w:rPr>
        <w:t xml:space="preserve">iscellaneous </w:t>
      </w:r>
      <w:r w:rsidR="00296642">
        <w:rPr>
          <w:rFonts w:hint="eastAsia"/>
          <w:lang w:eastAsia="ko-KR"/>
        </w:rPr>
        <w:t>NAS functio</w:t>
      </w:r>
      <w:r w:rsidR="000D6A14">
        <w:rPr>
          <w:rFonts w:hint="eastAsia"/>
          <w:lang w:eastAsia="ko-KR"/>
        </w:rPr>
        <w:t>ns and service</w:t>
      </w:r>
      <w:r w:rsidR="00296642">
        <w:rPr>
          <w:rFonts w:hint="eastAsia"/>
          <w:lang w:eastAsia="ko-KR"/>
        </w:rPr>
        <w:t>s</w:t>
      </w:r>
      <w:r w:rsidR="007C3350" w:rsidRPr="007C3350">
        <w:t xml:space="preserve"> for which CT1 is responsible</w:t>
      </w:r>
      <w:r w:rsidR="00296642">
        <w:rPr>
          <w:rFonts w:hint="eastAsia"/>
          <w:lang w:eastAsia="ko-KR"/>
        </w:rPr>
        <w:t xml:space="preserve"> for stage-2 design</w:t>
      </w:r>
      <w:r w:rsidR="007C3350" w:rsidRPr="007C3350">
        <w:t xml:space="preserve">, excluding </w:t>
      </w:r>
      <w:r w:rsidR="000D6A14">
        <w:rPr>
          <w:rFonts w:hint="eastAsia"/>
          <w:lang w:eastAsia="ko-KR"/>
        </w:rPr>
        <w:t xml:space="preserve">core NAS aspect (e.g., </w:t>
      </w:r>
      <w:r w:rsidR="007C3350" w:rsidRPr="007C3350">
        <w:t>NAS protocol, network selection</w:t>
      </w:r>
      <w:r w:rsidR="007C3350">
        <w:rPr>
          <w:rFonts w:hint="eastAsia"/>
          <w:lang w:eastAsia="ko-KR"/>
        </w:rPr>
        <w:t>, etc</w:t>
      </w:r>
      <w:r w:rsidR="007C3350" w:rsidRPr="007C3350">
        <w:t>)</w:t>
      </w:r>
      <w:r w:rsidR="00A33D1C">
        <w:rPr>
          <w:rFonts w:hint="eastAsia"/>
          <w:lang w:eastAsia="ko-KR"/>
        </w:rPr>
        <w:t>,</w:t>
      </w:r>
      <w:r w:rsidR="007C3350" w:rsidRPr="007C3350">
        <w:t xml:space="preserve"> </w:t>
      </w:r>
      <w:r w:rsidR="00653978">
        <w:rPr>
          <w:rFonts w:hint="eastAsia"/>
          <w:lang w:eastAsia="ko-KR"/>
        </w:rPr>
        <w:t>for</w:t>
      </w:r>
      <w:r w:rsidR="007C3350" w:rsidRPr="007C3350">
        <w:t xml:space="preserve"> the 6G System.</w:t>
      </w:r>
      <w:r w:rsidR="009F2F2C">
        <w:rPr>
          <w:rFonts w:hint="eastAsia"/>
          <w:lang w:eastAsia="ko-KR"/>
        </w:rPr>
        <w:t xml:space="preserve"> </w:t>
      </w:r>
      <w:r w:rsidR="00891CB6" w:rsidRPr="00891CB6">
        <w:rPr>
          <w:lang w:eastAsia="ko-KR"/>
        </w:rPr>
        <w:t xml:space="preserve">While these are </w:t>
      </w:r>
      <w:r w:rsidR="000D6A14">
        <w:rPr>
          <w:rFonts w:hint="eastAsia"/>
          <w:lang w:eastAsia="ko-KR"/>
        </w:rPr>
        <w:t xml:space="preserve">being called </w:t>
      </w:r>
      <w:r w:rsidR="00653978">
        <w:rPr>
          <w:rFonts w:hint="eastAsia"/>
          <w:lang w:eastAsia="ko-KR"/>
        </w:rPr>
        <w:t>m</w:t>
      </w:r>
      <w:r w:rsidR="00653978" w:rsidRPr="00653978">
        <w:rPr>
          <w:lang w:eastAsia="ko-KR"/>
        </w:rPr>
        <w:t xml:space="preserve">iscellaneous </w:t>
      </w:r>
      <w:r w:rsidR="00296642">
        <w:rPr>
          <w:rFonts w:hint="eastAsia"/>
          <w:lang w:eastAsia="ko-KR"/>
        </w:rPr>
        <w:t xml:space="preserve">NAS </w:t>
      </w:r>
      <w:r w:rsidR="000D6A14">
        <w:rPr>
          <w:rFonts w:hint="eastAsia"/>
          <w:lang w:eastAsia="ko-KR"/>
        </w:rPr>
        <w:t>functions</w:t>
      </w:r>
      <w:r w:rsidR="00653978">
        <w:rPr>
          <w:rFonts w:hint="eastAsia"/>
          <w:lang w:eastAsia="ko-KR"/>
        </w:rPr>
        <w:t xml:space="preserve"> and services</w:t>
      </w:r>
      <w:r w:rsidR="00891CB6" w:rsidRPr="00891CB6">
        <w:rPr>
          <w:lang w:eastAsia="ko-KR"/>
        </w:rPr>
        <w:t xml:space="preserve">, they are </w:t>
      </w:r>
      <w:r w:rsidR="00891CB6" w:rsidRPr="00296642">
        <w:rPr>
          <w:lang w:eastAsia="ko-KR"/>
        </w:rPr>
        <w:t xml:space="preserve">equally essential </w:t>
      </w:r>
      <w:r w:rsidR="00891CB6" w:rsidRPr="00891CB6">
        <w:rPr>
          <w:lang w:eastAsia="ko-KR"/>
        </w:rPr>
        <w:t>to the overall operation of the 6G system</w:t>
      </w:r>
      <w:r w:rsidR="00296642">
        <w:rPr>
          <w:rFonts w:hint="eastAsia"/>
          <w:lang w:eastAsia="ko-KR"/>
        </w:rPr>
        <w:t>.</w:t>
      </w:r>
      <w:r w:rsidR="000D6A14">
        <w:rPr>
          <w:rFonts w:hint="eastAsia"/>
          <w:lang w:eastAsia="ko-KR"/>
        </w:rPr>
        <w:t xml:space="preserve"> The objective also </w:t>
      </w:r>
      <w:r w:rsidR="000D6A14">
        <w:rPr>
          <w:lang w:eastAsia="ko-KR"/>
        </w:rPr>
        <w:t>excludes</w:t>
      </w:r>
      <w:r w:rsidR="000D6A14">
        <w:rPr>
          <w:rFonts w:hint="eastAsia"/>
          <w:lang w:eastAsia="ko-KR"/>
        </w:rPr>
        <w:t xml:space="preserve"> any application layer services for which CT1 is responsible.</w:t>
      </w:r>
      <w:bookmarkEnd w:id="1"/>
    </w:p>
    <w:p w14:paraId="7626774A" w14:textId="356786F8" w:rsidR="0065724C" w:rsidRPr="009F2F2C" w:rsidRDefault="0065724C" w:rsidP="009F2F2C">
      <w:pPr>
        <w:rPr>
          <w:lang w:eastAsia="ko-KR"/>
        </w:rPr>
      </w:pPr>
    </w:p>
    <w:p w14:paraId="4D577242" w14:textId="77777777" w:rsidR="00456D71" w:rsidRDefault="00456D71" w:rsidP="009F2F2C">
      <w:pPr>
        <w:pStyle w:val="ListParagraph"/>
        <w:numPr>
          <w:ilvl w:val="0"/>
          <w:numId w:val="18"/>
        </w:numPr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For access control,</w:t>
      </w:r>
    </w:p>
    <w:p w14:paraId="5CC7530E" w14:textId="1743B0C3" w:rsidR="00456D71" w:rsidRDefault="00456D71" w:rsidP="00456D71">
      <w:pPr>
        <w:pStyle w:val="ListParagraph"/>
        <w:numPr>
          <w:ilvl w:val="1"/>
          <w:numId w:val="18"/>
        </w:numPr>
        <w:rPr>
          <w:sz w:val="20"/>
          <w:szCs w:val="20"/>
          <w:lang w:eastAsia="ko-KR"/>
        </w:rPr>
      </w:pPr>
      <w:r>
        <w:rPr>
          <w:rFonts w:hint="eastAsia"/>
          <w:sz w:val="20"/>
          <w:szCs w:val="20"/>
          <w:lang w:eastAsia="ko-KR"/>
        </w:rPr>
        <w:t>Evaluate</w:t>
      </w:r>
      <w:r w:rsidR="009F2F2C" w:rsidRPr="009F2F2C">
        <w:rPr>
          <w:sz w:val="20"/>
          <w:szCs w:val="20"/>
          <w:lang w:eastAsia="ko-KR"/>
        </w:rPr>
        <w:t xml:space="preserve"> </w:t>
      </w:r>
      <w:r>
        <w:rPr>
          <w:rFonts w:hint="eastAsia"/>
          <w:sz w:val="20"/>
          <w:szCs w:val="20"/>
          <w:lang w:eastAsia="ko-KR"/>
        </w:rPr>
        <w:t xml:space="preserve">limitations of current UAC mechanism and study how to enhance UAC mechanism for 6G system. </w:t>
      </w:r>
    </w:p>
    <w:p w14:paraId="2A558DC8" w14:textId="565C1753" w:rsidR="0065724C" w:rsidRDefault="00E6105F" w:rsidP="00891CB6">
      <w:pPr>
        <w:pStyle w:val="NO"/>
        <w:ind w:hanging="415"/>
        <w:rPr>
          <w:lang w:val="en-US"/>
        </w:rPr>
      </w:pPr>
      <w:r>
        <w:rPr>
          <w:rFonts w:hint="eastAsia"/>
          <w:lang w:val="en-US"/>
        </w:rPr>
        <w:t xml:space="preserve">NOTE: </w:t>
      </w:r>
      <w:r w:rsidR="0065724C">
        <w:rPr>
          <w:rFonts w:hint="eastAsia"/>
          <w:lang w:val="en-US"/>
        </w:rPr>
        <w:t xml:space="preserve">The outcome of study </w:t>
      </w:r>
      <w:r w:rsidR="00456D71">
        <w:rPr>
          <w:rFonts w:hint="eastAsia"/>
          <w:lang w:val="en-US" w:eastAsia="ko-KR"/>
        </w:rPr>
        <w:t xml:space="preserve">on </w:t>
      </w:r>
      <w:r w:rsidR="00456D71">
        <w:rPr>
          <w:lang w:val="en-US" w:eastAsia="ko-KR"/>
        </w:rPr>
        <w:t>the</w:t>
      </w:r>
      <w:r w:rsidR="00456D71">
        <w:rPr>
          <w:rFonts w:hint="eastAsia"/>
          <w:lang w:val="en-US" w:eastAsia="ko-KR"/>
        </w:rPr>
        <w:t xml:space="preserve"> access control </w:t>
      </w:r>
      <w:r w:rsidR="0065724C">
        <w:rPr>
          <w:rFonts w:hint="eastAsia"/>
          <w:lang w:val="en-US"/>
        </w:rPr>
        <w:t xml:space="preserve">may require </w:t>
      </w:r>
      <w:r>
        <w:rPr>
          <w:lang w:val="en-US"/>
        </w:rPr>
        <w:t>coordination</w:t>
      </w:r>
      <w:r w:rsidR="0065724C" w:rsidRPr="0065724C">
        <w:rPr>
          <w:lang w:val="en-US"/>
        </w:rPr>
        <w:t xml:space="preserve"> with RAN WG2</w:t>
      </w:r>
      <w:r w:rsidR="0065724C">
        <w:rPr>
          <w:rFonts w:hint="eastAsia"/>
          <w:lang w:val="en-US"/>
        </w:rPr>
        <w:t xml:space="preserve">, if </w:t>
      </w:r>
      <w:r w:rsidR="0065724C" w:rsidRPr="0065724C">
        <w:rPr>
          <w:lang w:val="en-US"/>
        </w:rPr>
        <w:t>needed</w:t>
      </w:r>
      <w:r w:rsidR="0065724C">
        <w:rPr>
          <w:rFonts w:hint="eastAsia"/>
          <w:lang w:val="en-US"/>
        </w:rPr>
        <w:t>.</w:t>
      </w:r>
    </w:p>
    <w:p w14:paraId="325EE472" w14:textId="7EEDFD6E" w:rsidR="00891CB6" w:rsidRPr="00891CB6" w:rsidRDefault="00891CB6" w:rsidP="00891CB6">
      <w:pPr>
        <w:pStyle w:val="EditorsNote0"/>
        <w:rPr>
          <w:lang w:eastAsia="ko-KR"/>
        </w:rPr>
      </w:pPr>
      <w:bookmarkStart w:id="2" w:name="_Hlk211499427"/>
      <w:r>
        <w:rPr>
          <w:rFonts w:eastAsiaTheme="minorEastAsia" w:hint="eastAsia"/>
          <w:lang w:eastAsia="ko-KR"/>
        </w:rPr>
        <w:t>Editor's Note</w:t>
      </w:r>
      <w:r>
        <w:rPr>
          <w:rFonts w:hint="eastAsia"/>
        </w:rPr>
        <w:t>:</w:t>
      </w:r>
      <w:r>
        <w:tab/>
      </w:r>
      <w:r>
        <w:rPr>
          <w:rFonts w:eastAsiaTheme="minorEastAsia" w:hint="eastAsia"/>
          <w:lang w:eastAsia="ko-KR"/>
        </w:rPr>
        <w:t xml:space="preserve">Objectives </w:t>
      </w:r>
      <w:r w:rsidR="00296642">
        <w:rPr>
          <w:rFonts w:eastAsiaTheme="minorEastAsia" w:hint="eastAsia"/>
          <w:lang w:eastAsia="ko-KR"/>
        </w:rPr>
        <w:t xml:space="preserve">for other </w:t>
      </w:r>
      <w:r w:rsidR="00653978">
        <w:rPr>
          <w:rFonts w:hint="eastAsia"/>
          <w:lang w:eastAsia="ko-KR"/>
        </w:rPr>
        <w:t>m</w:t>
      </w:r>
      <w:r w:rsidR="00653978" w:rsidRPr="00653978">
        <w:rPr>
          <w:lang w:eastAsia="ko-KR"/>
        </w:rPr>
        <w:t xml:space="preserve">iscellaneous </w:t>
      </w:r>
      <w:r w:rsidR="00296642">
        <w:rPr>
          <w:rFonts w:eastAsiaTheme="minorEastAsia" w:hint="eastAsia"/>
          <w:lang w:eastAsia="ko-KR"/>
        </w:rPr>
        <w:t xml:space="preserve">NAS </w:t>
      </w:r>
      <w:r w:rsidR="000D6A14">
        <w:rPr>
          <w:rFonts w:eastAsiaTheme="minorEastAsia" w:hint="eastAsia"/>
          <w:lang w:eastAsia="ko-KR"/>
        </w:rPr>
        <w:t xml:space="preserve">functions </w:t>
      </w:r>
      <w:r w:rsidR="00653978">
        <w:rPr>
          <w:rFonts w:eastAsiaTheme="minorEastAsia" w:hint="eastAsia"/>
          <w:lang w:eastAsia="ko-KR"/>
        </w:rPr>
        <w:t xml:space="preserve">and services </w:t>
      </w:r>
      <w:r w:rsidR="00653978" w:rsidRPr="00653978">
        <w:t>whose scope does not require a stand-alone study may be added</w:t>
      </w:r>
      <w:r w:rsidR="00653978">
        <w:rPr>
          <w:rFonts w:eastAsiaTheme="minorEastAsia" w:hint="eastAsia"/>
          <w:lang w:eastAsia="ko-KR"/>
        </w:rPr>
        <w:t xml:space="preserve"> </w:t>
      </w:r>
      <w:r>
        <w:rPr>
          <w:rFonts w:hint="eastAsia"/>
          <w:lang w:eastAsia="ko-KR"/>
        </w:rPr>
        <w:t>later.</w:t>
      </w:r>
      <w:bookmarkEnd w:id="2"/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FAD1B9A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r w:rsidR="00E6105F">
              <w:rPr>
                <w:rFonts w:hint="eastAsia"/>
                <w:i w:val="0"/>
                <w:iCs/>
                <w:lang w:eastAsia="ko-KR"/>
              </w:rPr>
              <w:t>4</w:t>
            </w:r>
            <w:r w:rsidRPr="00F561D0">
              <w:rPr>
                <w:i w:val="0"/>
                <w:iCs/>
              </w:rPr>
              <w:t>.</w:t>
            </w:r>
            <w:r w:rsidR="00767527"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7BDAA3FF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ED10E0">
              <w:rPr>
                <w:rFonts w:hint="eastAsia"/>
                <w:i w:val="0"/>
                <w:iCs/>
                <w:lang w:eastAsia="ko-KR"/>
              </w:rPr>
              <w:t>M</w:t>
            </w:r>
            <w:r w:rsidR="00ED10E0" w:rsidRPr="00ED10E0">
              <w:rPr>
                <w:i w:val="0"/>
                <w:iCs/>
                <w:lang w:eastAsia="ko-KR"/>
              </w:rPr>
              <w:t xml:space="preserve">iscellaneous </w:t>
            </w:r>
            <w:r w:rsidR="00296642">
              <w:rPr>
                <w:rFonts w:hint="eastAsia"/>
                <w:i w:val="0"/>
                <w:iCs/>
                <w:lang w:eastAsia="ko-KR"/>
              </w:rPr>
              <w:t xml:space="preserve">NAS </w:t>
            </w:r>
            <w:r w:rsidR="00C95E84">
              <w:rPr>
                <w:rFonts w:hint="eastAsia"/>
                <w:i w:val="0"/>
                <w:iCs/>
                <w:lang w:eastAsia="ko-KR"/>
              </w:rPr>
              <w:t>functions and services</w:t>
            </w:r>
            <w:r w:rsidR="006B7286" w:rsidRPr="006B7286">
              <w:rPr>
                <w:i w:val="0"/>
                <w:iCs/>
              </w:rPr>
              <w:t xml:space="preserve"> for 6G System</w:t>
            </w:r>
          </w:p>
        </w:tc>
        <w:tc>
          <w:tcPr>
            <w:tcW w:w="993" w:type="dxa"/>
          </w:tcPr>
          <w:p w14:paraId="5D64AA67" w14:textId="7D8F879B" w:rsidR="001E489F" w:rsidRDefault="009805AA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TSG#11</w:t>
            </w:r>
            <w:r w:rsidR="00E6105F">
              <w:rPr>
                <w:rFonts w:hint="eastAsia"/>
                <w:i w:val="0"/>
                <w:iCs/>
                <w:lang w:eastAsia="ko-KR"/>
              </w:rPr>
              <w:t>6</w:t>
            </w:r>
          </w:p>
          <w:p w14:paraId="060C3F75" w14:textId="12D5F854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E6105F">
              <w:rPr>
                <w:rFonts w:hint="eastAsia"/>
                <w:i w:val="0"/>
                <w:iCs/>
                <w:lang w:eastAsia="ko-KR"/>
              </w:rPr>
              <w:t>June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1074" w:type="dxa"/>
          </w:tcPr>
          <w:p w14:paraId="3F051C6D" w14:textId="11597E0C" w:rsidR="001E489F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2A3F0A">
              <w:rPr>
                <w:i w:val="0"/>
                <w:iCs/>
              </w:rPr>
              <w:t>7</w:t>
            </w:r>
          </w:p>
          <w:p w14:paraId="3CC87817" w14:textId="08085AE0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2A3F0A">
              <w:rPr>
                <w:i w:val="0"/>
                <w:iCs/>
              </w:rPr>
              <w:t>September</w:t>
            </w:r>
            <w:r w:rsidR="008A1BF2">
              <w:rPr>
                <w:i w:val="0"/>
                <w:iCs/>
              </w:rPr>
              <w:t xml:space="preserve"> 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28DC95E7" w:rsidR="00DF6CE0" w:rsidRPr="00E6105F" w:rsidRDefault="00B96ED4" w:rsidP="005875D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rFonts w:hint="eastAsia"/>
                <w:i w:val="0"/>
                <w:iCs/>
                <w:lang w:val="fr-FR" w:eastAsia="ko-K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4488F877" w:rsidR="001E489F" w:rsidRPr="00491010" w:rsidRDefault="00296642" w:rsidP="001E489F">
      <w:pPr>
        <w:pStyle w:val="Guidance"/>
        <w:rPr>
          <w:i w:val="0"/>
          <w:iCs/>
          <w:lang w:val="en-US" w:eastAsia="ko-KR"/>
        </w:rPr>
      </w:pPr>
      <w:r>
        <w:rPr>
          <w:rFonts w:hint="eastAsia"/>
          <w:i w:val="0"/>
          <w:iCs/>
          <w:lang w:val="en-US" w:eastAsia="ko-KR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8FAD6A0" w:rsidR="001E489F" w:rsidRPr="00F561D0" w:rsidRDefault="00F561D0" w:rsidP="001E489F">
      <w:pPr>
        <w:pStyle w:val="Guidance"/>
        <w:rPr>
          <w:i w:val="0"/>
          <w:iCs/>
          <w:lang w:eastAsia="ko-KR"/>
        </w:rPr>
      </w:pPr>
      <w:r w:rsidRPr="00F561D0">
        <w:rPr>
          <w:i w:val="0"/>
          <w:iCs/>
        </w:rPr>
        <w:t>CT</w:t>
      </w:r>
      <w:r w:rsidR="00DC5708">
        <w:rPr>
          <w:rFonts w:hint="eastAsia"/>
          <w:i w:val="0"/>
          <w:iCs/>
          <w:lang w:eastAsia="ko-KR"/>
        </w:rPr>
        <w:t>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2A089F9A" w:rsidR="008349F2" w:rsidRDefault="008349F2" w:rsidP="008349F2">
      <w:pPr>
        <w:ind w:left="1134"/>
      </w:pPr>
      <w:r>
        <w:t>SA1 for the service aspects.</w:t>
      </w:r>
    </w:p>
    <w:p w14:paraId="1AAFBC82" w14:textId="2042B14C" w:rsidR="00393F87" w:rsidRDefault="00393F87" w:rsidP="008349F2">
      <w:pPr>
        <w:ind w:left="1134"/>
      </w:pPr>
      <w:r>
        <w:t xml:space="preserve">RAN2 for the AN </w:t>
      </w:r>
      <w:proofErr w:type="gramStart"/>
      <w:r>
        <w:t>aspects</w:t>
      </w:r>
      <w:proofErr w:type="gramEnd"/>
      <w:r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A02507F" w:rsidR="001E489F" w:rsidRDefault="00DC570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30FB720" w:rsidR="001E489F" w:rsidRDefault="009205DD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F7992" w14:textId="77777777" w:rsidR="00C64157" w:rsidRDefault="00C64157">
      <w:r>
        <w:separator/>
      </w:r>
    </w:p>
  </w:endnote>
  <w:endnote w:type="continuationSeparator" w:id="0">
    <w:p w14:paraId="1DC66E42" w14:textId="77777777" w:rsidR="00C64157" w:rsidRDefault="00C64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176B6" w14:textId="77777777" w:rsidR="00C64157" w:rsidRDefault="00C64157">
      <w:r>
        <w:separator/>
      </w:r>
    </w:p>
  </w:footnote>
  <w:footnote w:type="continuationSeparator" w:id="0">
    <w:p w14:paraId="452E5CFC" w14:textId="77777777" w:rsidR="00C64157" w:rsidRDefault="00C64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29D9"/>
    <w:multiLevelType w:val="hybridMultilevel"/>
    <w:tmpl w:val="6444E7AA"/>
    <w:lvl w:ilvl="0" w:tplc="F7A65D6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D7B49"/>
    <w:multiLevelType w:val="hybridMultilevel"/>
    <w:tmpl w:val="D9342B12"/>
    <w:lvl w:ilvl="0" w:tplc="A9907CF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E2435"/>
    <w:multiLevelType w:val="multilevel"/>
    <w:tmpl w:val="95B2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DB064D"/>
    <w:multiLevelType w:val="multilevel"/>
    <w:tmpl w:val="ECC60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E9353F4"/>
    <w:multiLevelType w:val="hybridMultilevel"/>
    <w:tmpl w:val="394CA05A"/>
    <w:lvl w:ilvl="0" w:tplc="F704EB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3319C6"/>
    <w:multiLevelType w:val="multilevel"/>
    <w:tmpl w:val="03E4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66752377">
    <w:abstractNumId w:val="13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4"/>
  </w:num>
  <w:num w:numId="6" w16cid:durableId="1932006563">
    <w:abstractNumId w:val="6"/>
  </w:num>
  <w:num w:numId="7" w16cid:durableId="731074823">
    <w:abstractNumId w:val="11"/>
  </w:num>
  <w:num w:numId="8" w16cid:durableId="498347070">
    <w:abstractNumId w:val="12"/>
  </w:num>
  <w:num w:numId="9" w16cid:durableId="1214469354">
    <w:abstractNumId w:val="14"/>
  </w:num>
  <w:num w:numId="10" w16cid:durableId="2102987352">
    <w:abstractNumId w:val="9"/>
  </w:num>
  <w:num w:numId="11" w16cid:durableId="599139168">
    <w:abstractNumId w:val="2"/>
  </w:num>
  <w:num w:numId="12" w16cid:durableId="1715301662">
    <w:abstractNumId w:val="16"/>
  </w:num>
  <w:num w:numId="13" w16cid:durableId="1447652942">
    <w:abstractNumId w:val="1"/>
  </w:num>
  <w:num w:numId="14" w16cid:durableId="550577914">
    <w:abstractNumId w:val="15"/>
  </w:num>
  <w:num w:numId="15" w16cid:durableId="249118868">
    <w:abstractNumId w:val="5"/>
  </w:num>
  <w:num w:numId="16" w16cid:durableId="138234644">
    <w:abstractNumId w:val="10"/>
  </w:num>
  <w:num w:numId="17" w16cid:durableId="971055649">
    <w:abstractNumId w:val="17"/>
  </w:num>
  <w:num w:numId="18" w16cid:durableId="317658643">
    <w:abstractNumId w:val="0"/>
  </w:num>
  <w:num w:numId="19" w16cid:durableId="13647441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1FC"/>
    <w:rsid w:val="0002191A"/>
    <w:rsid w:val="0003016C"/>
    <w:rsid w:val="0003082D"/>
    <w:rsid w:val="00030CD4"/>
    <w:rsid w:val="000344A1"/>
    <w:rsid w:val="00034D5B"/>
    <w:rsid w:val="0003504B"/>
    <w:rsid w:val="00035458"/>
    <w:rsid w:val="00036975"/>
    <w:rsid w:val="00042051"/>
    <w:rsid w:val="00046686"/>
    <w:rsid w:val="00046FDD"/>
    <w:rsid w:val="00047493"/>
    <w:rsid w:val="000475F1"/>
    <w:rsid w:val="00050925"/>
    <w:rsid w:val="00053568"/>
    <w:rsid w:val="00054884"/>
    <w:rsid w:val="0005594E"/>
    <w:rsid w:val="00057E1E"/>
    <w:rsid w:val="0006182E"/>
    <w:rsid w:val="0006619D"/>
    <w:rsid w:val="00071E1A"/>
    <w:rsid w:val="000726EB"/>
    <w:rsid w:val="00072A7C"/>
    <w:rsid w:val="000775E7"/>
    <w:rsid w:val="0007775C"/>
    <w:rsid w:val="00082042"/>
    <w:rsid w:val="00090AED"/>
    <w:rsid w:val="0009465E"/>
    <w:rsid w:val="00094F23"/>
    <w:rsid w:val="000967F4"/>
    <w:rsid w:val="000A1393"/>
    <w:rsid w:val="000A6432"/>
    <w:rsid w:val="000C57DD"/>
    <w:rsid w:val="000C583E"/>
    <w:rsid w:val="000D69F2"/>
    <w:rsid w:val="000D6A14"/>
    <w:rsid w:val="000D6D78"/>
    <w:rsid w:val="000E0429"/>
    <w:rsid w:val="000E0437"/>
    <w:rsid w:val="000E0DB5"/>
    <w:rsid w:val="000F0159"/>
    <w:rsid w:val="000F6E51"/>
    <w:rsid w:val="00102A24"/>
    <w:rsid w:val="00102FA8"/>
    <w:rsid w:val="0012021B"/>
    <w:rsid w:val="0012164F"/>
    <w:rsid w:val="001244C2"/>
    <w:rsid w:val="00124C3A"/>
    <w:rsid w:val="00125FBE"/>
    <w:rsid w:val="0012680F"/>
    <w:rsid w:val="0013166E"/>
    <w:rsid w:val="0013259C"/>
    <w:rsid w:val="00135831"/>
    <w:rsid w:val="001376A6"/>
    <w:rsid w:val="001424CD"/>
    <w:rsid w:val="0014389B"/>
    <w:rsid w:val="0014413C"/>
    <w:rsid w:val="00144660"/>
    <w:rsid w:val="0015046C"/>
    <w:rsid w:val="00150C36"/>
    <w:rsid w:val="001557BC"/>
    <w:rsid w:val="00157F50"/>
    <w:rsid w:val="00157FFB"/>
    <w:rsid w:val="001607AE"/>
    <w:rsid w:val="00163236"/>
    <w:rsid w:val="00166A1B"/>
    <w:rsid w:val="00167F4A"/>
    <w:rsid w:val="00170EDB"/>
    <w:rsid w:val="00177564"/>
    <w:rsid w:val="00180FBE"/>
    <w:rsid w:val="00192528"/>
    <w:rsid w:val="00192B41"/>
    <w:rsid w:val="0019338C"/>
    <w:rsid w:val="00193EA6"/>
    <w:rsid w:val="00197E4A"/>
    <w:rsid w:val="00197FF8"/>
    <w:rsid w:val="001A1A89"/>
    <w:rsid w:val="001A31EF"/>
    <w:rsid w:val="001A3E7E"/>
    <w:rsid w:val="001B01F1"/>
    <w:rsid w:val="001B0C19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DE4"/>
    <w:rsid w:val="00214CB6"/>
    <w:rsid w:val="00216619"/>
    <w:rsid w:val="00217D3F"/>
    <w:rsid w:val="00221438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6642"/>
    <w:rsid w:val="00297C1F"/>
    <w:rsid w:val="002A20F2"/>
    <w:rsid w:val="002A3F0A"/>
    <w:rsid w:val="002B074C"/>
    <w:rsid w:val="002B2FE7"/>
    <w:rsid w:val="002B34EA"/>
    <w:rsid w:val="002B4572"/>
    <w:rsid w:val="002B5361"/>
    <w:rsid w:val="002C1BA4"/>
    <w:rsid w:val="002C47B8"/>
    <w:rsid w:val="002C62BD"/>
    <w:rsid w:val="002E397B"/>
    <w:rsid w:val="002E3AE2"/>
    <w:rsid w:val="002E4FD1"/>
    <w:rsid w:val="002F7CCB"/>
    <w:rsid w:val="00301992"/>
    <w:rsid w:val="0030347B"/>
    <w:rsid w:val="003057FD"/>
    <w:rsid w:val="003101C6"/>
    <w:rsid w:val="00310E70"/>
    <w:rsid w:val="00313F3E"/>
    <w:rsid w:val="003168DD"/>
    <w:rsid w:val="00320536"/>
    <w:rsid w:val="00320A94"/>
    <w:rsid w:val="00325E33"/>
    <w:rsid w:val="003275E6"/>
    <w:rsid w:val="00335610"/>
    <w:rsid w:val="00346403"/>
    <w:rsid w:val="00354553"/>
    <w:rsid w:val="003715B7"/>
    <w:rsid w:val="00375837"/>
    <w:rsid w:val="00376C60"/>
    <w:rsid w:val="00392C87"/>
    <w:rsid w:val="00393F87"/>
    <w:rsid w:val="003978D1"/>
    <w:rsid w:val="003A5987"/>
    <w:rsid w:val="003A5FFA"/>
    <w:rsid w:val="003A67E1"/>
    <w:rsid w:val="003A7108"/>
    <w:rsid w:val="003C0F0C"/>
    <w:rsid w:val="003C71D3"/>
    <w:rsid w:val="003D4593"/>
    <w:rsid w:val="003D7E80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2EF0"/>
    <w:rsid w:val="0040331B"/>
    <w:rsid w:val="00411339"/>
    <w:rsid w:val="004131BD"/>
    <w:rsid w:val="00414350"/>
    <w:rsid w:val="004159BE"/>
    <w:rsid w:val="00416CEA"/>
    <w:rsid w:val="00421AFD"/>
    <w:rsid w:val="004246F2"/>
    <w:rsid w:val="00426800"/>
    <w:rsid w:val="0042761B"/>
    <w:rsid w:val="00430DDB"/>
    <w:rsid w:val="00432048"/>
    <w:rsid w:val="00435377"/>
    <w:rsid w:val="00441B9F"/>
    <w:rsid w:val="00442C65"/>
    <w:rsid w:val="00451122"/>
    <w:rsid w:val="004518DB"/>
    <w:rsid w:val="004562FC"/>
    <w:rsid w:val="00456D71"/>
    <w:rsid w:val="00457108"/>
    <w:rsid w:val="00474031"/>
    <w:rsid w:val="00477EBC"/>
    <w:rsid w:val="00482246"/>
    <w:rsid w:val="00484421"/>
    <w:rsid w:val="00491010"/>
    <w:rsid w:val="00491391"/>
    <w:rsid w:val="0049456F"/>
    <w:rsid w:val="004A01BD"/>
    <w:rsid w:val="004A0A73"/>
    <w:rsid w:val="004A180A"/>
    <w:rsid w:val="004A661C"/>
    <w:rsid w:val="004A7B14"/>
    <w:rsid w:val="004B4681"/>
    <w:rsid w:val="004C4C9B"/>
    <w:rsid w:val="004C52CA"/>
    <w:rsid w:val="004D2FA0"/>
    <w:rsid w:val="004E1010"/>
    <w:rsid w:val="004E3487"/>
    <w:rsid w:val="004E6D58"/>
    <w:rsid w:val="004F4172"/>
    <w:rsid w:val="0050202A"/>
    <w:rsid w:val="00504F94"/>
    <w:rsid w:val="00507903"/>
    <w:rsid w:val="00511AC5"/>
    <w:rsid w:val="0052032E"/>
    <w:rsid w:val="00521896"/>
    <w:rsid w:val="00522A80"/>
    <w:rsid w:val="00525939"/>
    <w:rsid w:val="00535A39"/>
    <w:rsid w:val="005362EB"/>
    <w:rsid w:val="005406E4"/>
    <w:rsid w:val="00541E03"/>
    <w:rsid w:val="00544D8F"/>
    <w:rsid w:val="00553BDE"/>
    <w:rsid w:val="00556F13"/>
    <w:rsid w:val="00562495"/>
    <w:rsid w:val="00563C1F"/>
    <w:rsid w:val="0057401B"/>
    <w:rsid w:val="00577727"/>
    <w:rsid w:val="005777AF"/>
    <w:rsid w:val="00586562"/>
    <w:rsid w:val="00590B24"/>
    <w:rsid w:val="005937A9"/>
    <w:rsid w:val="00593DC4"/>
    <w:rsid w:val="00594399"/>
    <w:rsid w:val="00594849"/>
    <w:rsid w:val="0059529B"/>
    <w:rsid w:val="005954DD"/>
    <w:rsid w:val="005965C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5C5"/>
    <w:rsid w:val="005E05F2"/>
    <w:rsid w:val="005E07CB"/>
    <w:rsid w:val="005E0BF8"/>
    <w:rsid w:val="005E32BB"/>
    <w:rsid w:val="005E420E"/>
    <w:rsid w:val="005E7235"/>
    <w:rsid w:val="005F041C"/>
    <w:rsid w:val="005F2E94"/>
    <w:rsid w:val="005F4B34"/>
    <w:rsid w:val="005F7A93"/>
    <w:rsid w:val="00603BF2"/>
    <w:rsid w:val="00610EEA"/>
    <w:rsid w:val="00616E18"/>
    <w:rsid w:val="00620287"/>
    <w:rsid w:val="00623AED"/>
    <w:rsid w:val="0062580F"/>
    <w:rsid w:val="00631645"/>
    <w:rsid w:val="00632157"/>
    <w:rsid w:val="00633971"/>
    <w:rsid w:val="006341C6"/>
    <w:rsid w:val="0064121E"/>
    <w:rsid w:val="00642894"/>
    <w:rsid w:val="00653978"/>
    <w:rsid w:val="00655718"/>
    <w:rsid w:val="0065724C"/>
    <w:rsid w:val="00660354"/>
    <w:rsid w:val="006606DB"/>
    <w:rsid w:val="00665B9B"/>
    <w:rsid w:val="006752D1"/>
    <w:rsid w:val="0067568C"/>
    <w:rsid w:val="0067616E"/>
    <w:rsid w:val="006767B9"/>
    <w:rsid w:val="00681D69"/>
    <w:rsid w:val="00690725"/>
    <w:rsid w:val="0069166A"/>
    <w:rsid w:val="00692BE6"/>
    <w:rsid w:val="00693606"/>
    <w:rsid w:val="00693D70"/>
    <w:rsid w:val="006948E9"/>
    <w:rsid w:val="006975AE"/>
    <w:rsid w:val="006A0556"/>
    <w:rsid w:val="006A0D2F"/>
    <w:rsid w:val="006A0E66"/>
    <w:rsid w:val="006A32D1"/>
    <w:rsid w:val="006A3CF5"/>
    <w:rsid w:val="006A7BB3"/>
    <w:rsid w:val="006B3CB0"/>
    <w:rsid w:val="006B4BC6"/>
    <w:rsid w:val="006B7286"/>
    <w:rsid w:val="006C0987"/>
    <w:rsid w:val="006C1680"/>
    <w:rsid w:val="006D03E2"/>
    <w:rsid w:val="006D0A8E"/>
    <w:rsid w:val="006D3D54"/>
    <w:rsid w:val="006E0D1B"/>
    <w:rsid w:val="006E1A49"/>
    <w:rsid w:val="006E3A55"/>
    <w:rsid w:val="006F0FA0"/>
    <w:rsid w:val="006F1B00"/>
    <w:rsid w:val="006F2B0D"/>
    <w:rsid w:val="006F2EEB"/>
    <w:rsid w:val="006F4B7A"/>
    <w:rsid w:val="00700A59"/>
    <w:rsid w:val="00703EC5"/>
    <w:rsid w:val="007076CF"/>
    <w:rsid w:val="00710142"/>
    <w:rsid w:val="00712E81"/>
    <w:rsid w:val="0071377C"/>
    <w:rsid w:val="00715590"/>
    <w:rsid w:val="00723919"/>
    <w:rsid w:val="007261D3"/>
    <w:rsid w:val="00733E86"/>
    <w:rsid w:val="007442CD"/>
    <w:rsid w:val="0074596C"/>
    <w:rsid w:val="00750D12"/>
    <w:rsid w:val="007552B6"/>
    <w:rsid w:val="00756BBB"/>
    <w:rsid w:val="00761952"/>
    <w:rsid w:val="00761B9B"/>
    <w:rsid w:val="00762474"/>
    <w:rsid w:val="0076439E"/>
    <w:rsid w:val="00767527"/>
    <w:rsid w:val="007814A8"/>
    <w:rsid w:val="00781A62"/>
    <w:rsid w:val="00781F2F"/>
    <w:rsid w:val="00783C0E"/>
    <w:rsid w:val="007861B8"/>
    <w:rsid w:val="00787383"/>
    <w:rsid w:val="00791B51"/>
    <w:rsid w:val="00795AD1"/>
    <w:rsid w:val="007B4ADA"/>
    <w:rsid w:val="007B5456"/>
    <w:rsid w:val="007B5F65"/>
    <w:rsid w:val="007B68F1"/>
    <w:rsid w:val="007C037D"/>
    <w:rsid w:val="007C3350"/>
    <w:rsid w:val="007C6526"/>
    <w:rsid w:val="007C767B"/>
    <w:rsid w:val="007C782D"/>
    <w:rsid w:val="007D119A"/>
    <w:rsid w:val="007D1891"/>
    <w:rsid w:val="007D3C7C"/>
    <w:rsid w:val="007D687A"/>
    <w:rsid w:val="007E1BA0"/>
    <w:rsid w:val="007E6251"/>
    <w:rsid w:val="007F2297"/>
    <w:rsid w:val="007F258E"/>
    <w:rsid w:val="007F55EC"/>
    <w:rsid w:val="007F6574"/>
    <w:rsid w:val="00822376"/>
    <w:rsid w:val="00823F53"/>
    <w:rsid w:val="00825931"/>
    <w:rsid w:val="00831057"/>
    <w:rsid w:val="008349F2"/>
    <w:rsid w:val="00835495"/>
    <w:rsid w:val="00837EF8"/>
    <w:rsid w:val="0084119C"/>
    <w:rsid w:val="008432A9"/>
    <w:rsid w:val="00850CD4"/>
    <w:rsid w:val="0085216B"/>
    <w:rsid w:val="00854A49"/>
    <w:rsid w:val="008578D0"/>
    <w:rsid w:val="008624DE"/>
    <w:rsid w:val="00863494"/>
    <w:rsid w:val="008634EB"/>
    <w:rsid w:val="00866945"/>
    <w:rsid w:val="00874F67"/>
    <w:rsid w:val="00876BD5"/>
    <w:rsid w:val="00883278"/>
    <w:rsid w:val="00891CB6"/>
    <w:rsid w:val="00897C84"/>
    <w:rsid w:val="008A06BE"/>
    <w:rsid w:val="008A1BF2"/>
    <w:rsid w:val="008A2B23"/>
    <w:rsid w:val="008A56FD"/>
    <w:rsid w:val="008A655E"/>
    <w:rsid w:val="008B3188"/>
    <w:rsid w:val="008C45C2"/>
    <w:rsid w:val="008C65B2"/>
    <w:rsid w:val="008D3DA6"/>
    <w:rsid w:val="008D5DA3"/>
    <w:rsid w:val="008D6DEF"/>
    <w:rsid w:val="008E287F"/>
    <w:rsid w:val="008E70F7"/>
    <w:rsid w:val="008F01F1"/>
    <w:rsid w:val="008F1D3B"/>
    <w:rsid w:val="008F7444"/>
    <w:rsid w:val="008F7A15"/>
    <w:rsid w:val="0090026D"/>
    <w:rsid w:val="00907BFD"/>
    <w:rsid w:val="0091321C"/>
    <w:rsid w:val="00913788"/>
    <w:rsid w:val="0091399A"/>
    <w:rsid w:val="009205DD"/>
    <w:rsid w:val="00922D75"/>
    <w:rsid w:val="00926791"/>
    <w:rsid w:val="0093661C"/>
    <w:rsid w:val="00940736"/>
    <w:rsid w:val="00941253"/>
    <w:rsid w:val="00945A91"/>
    <w:rsid w:val="0095038B"/>
    <w:rsid w:val="00950CF7"/>
    <w:rsid w:val="00952220"/>
    <w:rsid w:val="00954B13"/>
    <w:rsid w:val="00956748"/>
    <w:rsid w:val="0095730C"/>
    <w:rsid w:val="00960A44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7C9"/>
    <w:rsid w:val="009B196A"/>
    <w:rsid w:val="009B2594"/>
    <w:rsid w:val="009D326B"/>
    <w:rsid w:val="009D5E48"/>
    <w:rsid w:val="009D6D9F"/>
    <w:rsid w:val="009E08B2"/>
    <w:rsid w:val="009E0B41"/>
    <w:rsid w:val="009E1719"/>
    <w:rsid w:val="009E1910"/>
    <w:rsid w:val="009E5DBA"/>
    <w:rsid w:val="009F2F2C"/>
    <w:rsid w:val="009F6047"/>
    <w:rsid w:val="009F79F4"/>
    <w:rsid w:val="00A01729"/>
    <w:rsid w:val="00A03D2A"/>
    <w:rsid w:val="00A07211"/>
    <w:rsid w:val="00A10ADB"/>
    <w:rsid w:val="00A144AB"/>
    <w:rsid w:val="00A151A1"/>
    <w:rsid w:val="00A17F01"/>
    <w:rsid w:val="00A24557"/>
    <w:rsid w:val="00A248B2"/>
    <w:rsid w:val="00A267D7"/>
    <w:rsid w:val="00A27A64"/>
    <w:rsid w:val="00A27B44"/>
    <w:rsid w:val="00A2FBE8"/>
    <w:rsid w:val="00A32332"/>
    <w:rsid w:val="00A33D1C"/>
    <w:rsid w:val="00A37F80"/>
    <w:rsid w:val="00A43ACB"/>
    <w:rsid w:val="00A469F5"/>
    <w:rsid w:val="00A46B3F"/>
    <w:rsid w:val="00A46F30"/>
    <w:rsid w:val="00A529F5"/>
    <w:rsid w:val="00A54F77"/>
    <w:rsid w:val="00A553F8"/>
    <w:rsid w:val="00A61169"/>
    <w:rsid w:val="00A63024"/>
    <w:rsid w:val="00A65602"/>
    <w:rsid w:val="00A733D3"/>
    <w:rsid w:val="00A810C4"/>
    <w:rsid w:val="00A81D43"/>
    <w:rsid w:val="00A82FCC"/>
    <w:rsid w:val="00A8479D"/>
    <w:rsid w:val="00A86648"/>
    <w:rsid w:val="00A906A4"/>
    <w:rsid w:val="00A97953"/>
    <w:rsid w:val="00AA0FEB"/>
    <w:rsid w:val="00AA2E24"/>
    <w:rsid w:val="00AA4873"/>
    <w:rsid w:val="00AA574E"/>
    <w:rsid w:val="00AB2CED"/>
    <w:rsid w:val="00AB4411"/>
    <w:rsid w:val="00AB5D71"/>
    <w:rsid w:val="00AC6077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1DF5"/>
    <w:rsid w:val="00B3526C"/>
    <w:rsid w:val="00B376E0"/>
    <w:rsid w:val="00B43DA4"/>
    <w:rsid w:val="00B45994"/>
    <w:rsid w:val="00B45C31"/>
    <w:rsid w:val="00B46B6B"/>
    <w:rsid w:val="00B47534"/>
    <w:rsid w:val="00B50B89"/>
    <w:rsid w:val="00B52AFB"/>
    <w:rsid w:val="00B5557E"/>
    <w:rsid w:val="00B56CA2"/>
    <w:rsid w:val="00B63284"/>
    <w:rsid w:val="00B74F17"/>
    <w:rsid w:val="00B75CE0"/>
    <w:rsid w:val="00B77066"/>
    <w:rsid w:val="00B82163"/>
    <w:rsid w:val="00B84B54"/>
    <w:rsid w:val="00B910B0"/>
    <w:rsid w:val="00B92B0A"/>
    <w:rsid w:val="00B92C7D"/>
    <w:rsid w:val="00B93B9E"/>
    <w:rsid w:val="00B93BB2"/>
    <w:rsid w:val="00B9697B"/>
    <w:rsid w:val="00B96D4D"/>
    <w:rsid w:val="00B96E85"/>
    <w:rsid w:val="00B96ED4"/>
    <w:rsid w:val="00BA46C7"/>
    <w:rsid w:val="00BA4DA4"/>
    <w:rsid w:val="00BB31D3"/>
    <w:rsid w:val="00BB6D15"/>
    <w:rsid w:val="00BB7B45"/>
    <w:rsid w:val="00BC137E"/>
    <w:rsid w:val="00BC19E7"/>
    <w:rsid w:val="00BC269B"/>
    <w:rsid w:val="00BC2E5F"/>
    <w:rsid w:val="00BC3C3C"/>
    <w:rsid w:val="00BC481E"/>
    <w:rsid w:val="00BC5AF6"/>
    <w:rsid w:val="00BC5CE8"/>
    <w:rsid w:val="00BD3369"/>
    <w:rsid w:val="00BD3E51"/>
    <w:rsid w:val="00BD6E81"/>
    <w:rsid w:val="00BE3E87"/>
    <w:rsid w:val="00BF0A84"/>
    <w:rsid w:val="00BF1AEA"/>
    <w:rsid w:val="00BF4326"/>
    <w:rsid w:val="00C03706"/>
    <w:rsid w:val="00C03F46"/>
    <w:rsid w:val="00C159BC"/>
    <w:rsid w:val="00C15A54"/>
    <w:rsid w:val="00C2214E"/>
    <w:rsid w:val="00C245F1"/>
    <w:rsid w:val="00C247CD"/>
    <w:rsid w:val="00C25008"/>
    <w:rsid w:val="00C2519B"/>
    <w:rsid w:val="00C278EB"/>
    <w:rsid w:val="00C3782E"/>
    <w:rsid w:val="00C40201"/>
    <w:rsid w:val="00C404D1"/>
    <w:rsid w:val="00C42176"/>
    <w:rsid w:val="00C42344"/>
    <w:rsid w:val="00C448CB"/>
    <w:rsid w:val="00C45819"/>
    <w:rsid w:val="00C505EB"/>
    <w:rsid w:val="00C52914"/>
    <w:rsid w:val="00C5567D"/>
    <w:rsid w:val="00C56C15"/>
    <w:rsid w:val="00C60311"/>
    <w:rsid w:val="00C63032"/>
    <w:rsid w:val="00C63F06"/>
    <w:rsid w:val="00C64157"/>
    <w:rsid w:val="00C6590B"/>
    <w:rsid w:val="00C7131F"/>
    <w:rsid w:val="00C76753"/>
    <w:rsid w:val="00C842F3"/>
    <w:rsid w:val="00C84F7D"/>
    <w:rsid w:val="00C8586A"/>
    <w:rsid w:val="00C86B5C"/>
    <w:rsid w:val="00C906DA"/>
    <w:rsid w:val="00C90F1C"/>
    <w:rsid w:val="00C95E84"/>
    <w:rsid w:val="00CA0FFA"/>
    <w:rsid w:val="00CA2B4F"/>
    <w:rsid w:val="00CA5DB0"/>
    <w:rsid w:val="00CC084E"/>
    <w:rsid w:val="00CC25EA"/>
    <w:rsid w:val="00CC27FC"/>
    <w:rsid w:val="00CC58ED"/>
    <w:rsid w:val="00CD5753"/>
    <w:rsid w:val="00CF4C90"/>
    <w:rsid w:val="00D0135E"/>
    <w:rsid w:val="00D1212B"/>
    <w:rsid w:val="00D145EC"/>
    <w:rsid w:val="00D355FB"/>
    <w:rsid w:val="00D35DAC"/>
    <w:rsid w:val="00D370F0"/>
    <w:rsid w:val="00D43C0B"/>
    <w:rsid w:val="00D44A74"/>
    <w:rsid w:val="00D57CD2"/>
    <w:rsid w:val="00D57E66"/>
    <w:rsid w:val="00D61B47"/>
    <w:rsid w:val="00D72AC6"/>
    <w:rsid w:val="00D73350"/>
    <w:rsid w:val="00D7779D"/>
    <w:rsid w:val="00D82231"/>
    <w:rsid w:val="00D848E6"/>
    <w:rsid w:val="00D8756E"/>
    <w:rsid w:val="00D90695"/>
    <w:rsid w:val="00D90C92"/>
    <w:rsid w:val="00D938DD"/>
    <w:rsid w:val="00D95EAB"/>
    <w:rsid w:val="00D974EA"/>
    <w:rsid w:val="00DA073E"/>
    <w:rsid w:val="00DA29AC"/>
    <w:rsid w:val="00DA329A"/>
    <w:rsid w:val="00DB27B2"/>
    <w:rsid w:val="00DB521B"/>
    <w:rsid w:val="00DC0F52"/>
    <w:rsid w:val="00DC4726"/>
    <w:rsid w:val="00DC5708"/>
    <w:rsid w:val="00DC6031"/>
    <w:rsid w:val="00DD0AAB"/>
    <w:rsid w:val="00DD3C66"/>
    <w:rsid w:val="00DD40D2"/>
    <w:rsid w:val="00DE5BBF"/>
    <w:rsid w:val="00DF01BE"/>
    <w:rsid w:val="00DF5FE2"/>
    <w:rsid w:val="00DF6CE0"/>
    <w:rsid w:val="00E013A9"/>
    <w:rsid w:val="00E0269D"/>
    <w:rsid w:val="00E03A99"/>
    <w:rsid w:val="00E041CD"/>
    <w:rsid w:val="00E06534"/>
    <w:rsid w:val="00E126A5"/>
    <w:rsid w:val="00E1463F"/>
    <w:rsid w:val="00E30AA7"/>
    <w:rsid w:val="00E335CD"/>
    <w:rsid w:val="00E34AA9"/>
    <w:rsid w:val="00E363A9"/>
    <w:rsid w:val="00E40DC1"/>
    <w:rsid w:val="00E4119D"/>
    <w:rsid w:val="00E413E0"/>
    <w:rsid w:val="00E53AE3"/>
    <w:rsid w:val="00E5574A"/>
    <w:rsid w:val="00E6105F"/>
    <w:rsid w:val="00E627B1"/>
    <w:rsid w:val="00E64FB2"/>
    <w:rsid w:val="00E67B7D"/>
    <w:rsid w:val="00E74AE1"/>
    <w:rsid w:val="00E81E2C"/>
    <w:rsid w:val="00E82A86"/>
    <w:rsid w:val="00E82FBF"/>
    <w:rsid w:val="00E83075"/>
    <w:rsid w:val="00E860B3"/>
    <w:rsid w:val="00E873B6"/>
    <w:rsid w:val="00EA57F5"/>
    <w:rsid w:val="00EA662E"/>
    <w:rsid w:val="00EA7F9F"/>
    <w:rsid w:val="00EB5D2F"/>
    <w:rsid w:val="00EC10EC"/>
    <w:rsid w:val="00EC456C"/>
    <w:rsid w:val="00ED10E0"/>
    <w:rsid w:val="00ED166C"/>
    <w:rsid w:val="00ED417F"/>
    <w:rsid w:val="00ED53F8"/>
    <w:rsid w:val="00ED5FA6"/>
    <w:rsid w:val="00ED6080"/>
    <w:rsid w:val="00EE0176"/>
    <w:rsid w:val="00EE0D3D"/>
    <w:rsid w:val="00EE50A7"/>
    <w:rsid w:val="00EE6270"/>
    <w:rsid w:val="00EF0942"/>
    <w:rsid w:val="00EF291F"/>
    <w:rsid w:val="00F0218C"/>
    <w:rsid w:val="00F0251A"/>
    <w:rsid w:val="00F0393B"/>
    <w:rsid w:val="00F044F3"/>
    <w:rsid w:val="00F05617"/>
    <w:rsid w:val="00F05BC9"/>
    <w:rsid w:val="00F06433"/>
    <w:rsid w:val="00F0751E"/>
    <w:rsid w:val="00F15D08"/>
    <w:rsid w:val="00F313DD"/>
    <w:rsid w:val="00F34C4C"/>
    <w:rsid w:val="00F378BE"/>
    <w:rsid w:val="00F40CE5"/>
    <w:rsid w:val="00F42382"/>
    <w:rsid w:val="00F42DC7"/>
    <w:rsid w:val="00F43120"/>
    <w:rsid w:val="00F44FF2"/>
    <w:rsid w:val="00F53973"/>
    <w:rsid w:val="00F561D0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85AF7"/>
    <w:rsid w:val="00F941B8"/>
    <w:rsid w:val="00FA5FA5"/>
    <w:rsid w:val="00FA6721"/>
    <w:rsid w:val="00FA7365"/>
    <w:rsid w:val="00FA79A7"/>
    <w:rsid w:val="00FB1426"/>
    <w:rsid w:val="00FB5484"/>
    <w:rsid w:val="00FB565B"/>
    <w:rsid w:val="00FC643D"/>
    <w:rsid w:val="00FC67F4"/>
    <w:rsid w:val="00FD1DAF"/>
    <w:rsid w:val="00FE3DCC"/>
    <w:rsid w:val="00FE53C8"/>
    <w:rsid w:val="00FE5FB7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qFormat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rsid w:val="00EE0D3D"/>
    <w:rPr>
      <w:sz w:val="24"/>
      <w:szCs w:val="24"/>
    </w:rPr>
  </w:style>
  <w:style w:type="paragraph" w:customStyle="1" w:styleId="editorsnote">
    <w:name w:val="editor's note"/>
    <w:basedOn w:val="Normal"/>
    <w:qFormat/>
    <w:rsid w:val="00456D71"/>
    <w:rPr>
      <w:shd w:val="clear" w:color="auto" w:fill="FFFFFF" w:themeFill="background1"/>
      <w:lang w:eastAsia="ko-KR"/>
    </w:rPr>
  </w:style>
  <w:style w:type="character" w:customStyle="1" w:styleId="NOChar">
    <w:name w:val="NO Char"/>
    <w:qFormat/>
    <w:rsid w:val="00456D71"/>
    <w:rPr>
      <w:lang w:val="en-GB"/>
    </w:rPr>
  </w:style>
  <w:style w:type="paragraph" w:customStyle="1" w:styleId="EditorsNote0">
    <w:name w:val="Editor's Note"/>
    <w:basedOn w:val="NO"/>
    <w:link w:val="EditorsNoteChar"/>
    <w:qFormat/>
    <w:rsid w:val="00456D71"/>
    <w:pPr>
      <w:overflowPunct/>
      <w:autoSpaceDE/>
      <w:autoSpaceDN/>
      <w:adjustRightInd/>
      <w:textAlignment w:val="auto"/>
    </w:pPr>
    <w:rPr>
      <w:rFonts w:eastAsia="DengXian"/>
      <w:color w:val="FF0000"/>
      <w:lang w:eastAsia="en-US"/>
    </w:rPr>
  </w:style>
  <w:style w:type="character" w:customStyle="1" w:styleId="EditorsNoteChar">
    <w:name w:val="Editor's Note Char"/>
    <w:link w:val="EditorsNote0"/>
    <w:qFormat/>
    <w:rsid w:val="00456D71"/>
    <w:rPr>
      <w:rFonts w:eastAsia="DengXi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02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80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545</Words>
  <Characters>3184</Characters>
  <Application>Microsoft Office Word</Application>
  <DocSecurity>0</DocSecurity>
  <Lines>58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Sunghoon_rev1</cp:lastModifiedBy>
  <cp:revision>257</cp:revision>
  <cp:lastPrinted>2001-04-23T09:30:00Z</cp:lastPrinted>
  <dcterms:created xsi:type="dcterms:W3CDTF">2023-01-04T14:27:00Z</dcterms:created>
  <dcterms:modified xsi:type="dcterms:W3CDTF">2025-10-16T16:55:00Z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